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80" w:rsidRPr="006F5114" w:rsidRDefault="00B36280" w:rsidP="004623A3">
      <w:pPr>
        <w:jc w:val="center"/>
        <w:rPr>
          <w:rFonts w:ascii="Segoe UI" w:hAnsi="Segoe UI" w:cs="Segoe UI"/>
          <w:sz w:val="28"/>
        </w:rPr>
      </w:pPr>
      <w:r w:rsidRPr="006F5114">
        <w:rPr>
          <w:rFonts w:ascii="Segoe UI" w:hAnsi="Segoe UI" w:cs="Segoe UI"/>
          <w:sz w:val="28"/>
        </w:rPr>
        <w:t>В ЕГРН содержатся сведения о 4 431 водоохран</w:t>
      </w:r>
      <w:r w:rsidR="0016717D">
        <w:rPr>
          <w:rFonts w:ascii="Segoe UI" w:hAnsi="Segoe UI" w:cs="Segoe UI"/>
          <w:sz w:val="28"/>
        </w:rPr>
        <w:t>н</w:t>
      </w:r>
      <w:r w:rsidR="0056604B">
        <w:rPr>
          <w:rFonts w:ascii="Segoe UI" w:hAnsi="Segoe UI" w:cs="Segoe UI"/>
          <w:sz w:val="28"/>
        </w:rPr>
        <w:t>ой</w:t>
      </w:r>
      <w:r w:rsidRPr="006F5114">
        <w:rPr>
          <w:rFonts w:ascii="Segoe UI" w:hAnsi="Segoe UI" w:cs="Segoe UI"/>
          <w:sz w:val="28"/>
        </w:rPr>
        <w:t xml:space="preserve"> зон</w:t>
      </w:r>
      <w:r w:rsidR="0056604B">
        <w:rPr>
          <w:rFonts w:ascii="Segoe UI" w:hAnsi="Segoe UI" w:cs="Segoe UI"/>
          <w:sz w:val="28"/>
        </w:rPr>
        <w:t>е</w:t>
      </w:r>
      <w:r w:rsidR="000361F1">
        <w:rPr>
          <w:rFonts w:ascii="Segoe UI" w:hAnsi="Segoe UI" w:cs="Segoe UI"/>
          <w:sz w:val="28"/>
        </w:rPr>
        <w:t xml:space="preserve"> и </w:t>
      </w:r>
      <w:r w:rsidR="000361F1" w:rsidRPr="000361F1">
        <w:rPr>
          <w:rFonts w:ascii="Segoe UI" w:hAnsi="Segoe UI" w:cs="Segoe UI"/>
          <w:sz w:val="28"/>
        </w:rPr>
        <w:t>4</w:t>
      </w:r>
      <w:r w:rsidR="000361F1">
        <w:rPr>
          <w:rFonts w:ascii="Segoe UI" w:hAnsi="Segoe UI" w:cs="Segoe UI"/>
          <w:sz w:val="28"/>
        </w:rPr>
        <w:t xml:space="preserve"> </w:t>
      </w:r>
      <w:r w:rsidR="000361F1" w:rsidRPr="000361F1">
        <w:rPr>
          <w:rFonts w:ascii="Segoe UI" w:hAnsi="Segoe UI" w:cs="Segoe UI"/>
          <w:sz w:val="28"/>
        </w:rPr>
        <w:t>320 прибрежных защитных полос</w:t>
      </w:r>
      <w:r w:rsidR="0056604B">
        <w:rPr>
          <w:rFonts w:ascii="Segoe UI" w:hAnsi="Segoe UI" w:cs="Segoe UI"/>
          <w:sz w:val="28"/>
        </w:rPr>
        <w:t xml:space="preserve"> </w:t>
      </w:r>
      <w:r w:rsidRPr="006F5114">
        <w:rPr>
          <w:rFonts w:ascii="Segoe UI" w:hAnsi="Segoe UI" w:cs="Segoe UI"/>
          <w:sz w:val="28"/>
        </w:rPr>
        <w:t>Свердловской области</w:t>
      </w:r>
    </w:p>
    <w:p w:rsidR="00066E0B" w:rsidRPr="004D6DE1" w:rsidRDefault="00066E0B" w:rsidP="00066E0B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4D6DE1">
        <w:rPr>
          <w:rFonts w:ascii="Segoe UI" w:hAnsi="Segoe UI" w:cs="Segoe UI"/>
          <w:sz w:val="24"/>
          <w:szCs w:val="24"/>
        </w:rPr>
        <w:t xml:space="preserve">Управление Росреестра по Свердловской области сообщает, что на </w:t>
      </w:r>
      <w:r w:rsidRPr="0056604B">
        <w:rPr>
          <w:rFonts w:ascii="Segoe UI" w:hAnsi="Segoe UI" w:cs="Segoe UI"/>
          <w:sz w:val="24"/>
          <w:szCs w:val="24"/>
        </w:rPr>
        <w:t xml:space="preserve">1 </w:t>
      </w:r>
      <w:r w:rsidR="001B7EB1" w:rsidRPr="0056604B">
        <w:rPr>
          <w:rFonts w:ascii="Segoe UI" w:hAnsi="Segoe UI" w:cs="Segoe UI"/>
          <w:sz w:val="24"/>
          <w:szCs w:val="24"/>
        </w:rPr>
        <w:t>августа</w:t>
      </w:r>
      <w:r w:rsidRPr="004D6DE1">
        <w:rPr>
          <w:rFonts w:ascii="Segoe UI" w:hAnsi="Segoe UI" w:cs="Segoe UI"/>
          <w:sz w:val="24"/>
          <w:szCs w:val="24"/>
        </w:rPr>
        <w:t xml:space="preserve"> 2023 года общее количество установленных в регионе </w:t>
      </w:r>
      <w:r w:rsidR="00FB7804" w:rsidRPr="004D6DE1">
        <w:rPr>
          <w:rFonts w:ascii="Segoe UI" w:hAnsi="Segoe UI" w:cs="Segoe UI"/>
          <w:sz w:val="24"/>
          <w:szCs w:val="24"/>
        </w:rPr>
        <w:t>зон с особыми условиями использования территории (дале</w:t>
      </w:r>
      <w:bookmarkStart w:id="0" w:name="_GoBack"/>
      <w:bookmarkEnd w:id="0"/>
      <w:r w:rsidR="00FB7804" w:rsidRPr="004D6DE1">
        <w:rPr>
          <w:rFonts w:ascii="Segoe UI" w:hAnsi="Segoe UI" w:cs="Segoe UI"/>
          <w:sz w:val="24"/>
          <w:szCs w:val="24"/>
        </w:rPr>
        <w:t>е-</w:t>
      </w:r>
      <w:r w:rsidRPr="004D6DE1">
        <w:rPr>
          <w:rFonts w:ascii="Segoe UI" w:hAnsi="Segoe UI" w:cs="Segoe UI"/>
          <w:sz w:val="24"/>
          <w:szCs w:val="24"/>
        </w:rPr>
        <w:t>ЗОУИТ</w:t>
      </w:r>
      <w:r w:rsidR="00FB7804" w:rsidRPr="004D6DE1">
        <w:rPr>
          <w:rFonts w:ascii="Segoe UI" w:hAnsi="Segoe UI" w:cs="Segoe UI"/>
          <w:sz w:val="24"/>
          <w:szCs w:val="24"/>
        </w:rPr>
        <w:t>)</w:t>
      </w:r>
      <w:r w:rsidRPr="004D6DE1">
        <w:rPr>
          <w:rFonts w:ascii="Segoe UI" w:hAnsi="Segoe UI" w:cs="Segoe UI"/>
          <w:sz w:val="24"/>
          <w:szCs w:val="24"/>
        </w:rPr>
        <w:t xml:space="preserve"> составляет 43 </w:t>
      </w:r>
      <w:r w:rsidR="004D0794">
        <w:rPr>
          <w:rFonts w:ascii="Segoe UI" w:hAnsi="Segoe UI" w:cs="Segoe UI"/>
          <w:sz w:val="24"/>
          <w:szCs w:val="24"/>
        </w:rPr>
        <w:t>992</w:t>
      </w:r>
      <w:r w:rsidRPr="004D6DE1">
        <w:rPr>
          <w:rFonts w:ascii="Segoe UI" w:hAnsi="Segoe UI" w:cs="Segoe UI"/>
          <w:sz w:val="24"/>
          <w:szCs w:val="24"/>
        </w:rPr>
        <w:t xml:space="preserve">, из них </w:t>
      </w:r>
      <w:r w:rsidR="0056604B">
        <w:rPr>
          <w:rFonts w:ascii="Segoe UI" w:hAnsi="Segoe UI" w:cs="Segoe UI"/>
          <w:sz w:val="24"/>
          <w:szCs w:val="24"/>
        </w:rPr>
        <w:br/>
      </w:r>
      <w:r w:rsidRPr="004D6DE1">
        <w:rPr>
          <w:rFonts w:ascii="Segoe UI" w:hAnsi="Segoe UI" w:cs="Segoe UI"/>
          <w:sz w:val="24"/>
          <w:szCs w:val="24"/>
        </w:rPr>
        <w:t>4</w:t>
      </w:r>
      <w:r w:rsidR="0056604B">
        <w:rPr>
          <w:rFonts w:ascii="Segoe UI" w:hAnsi="Segoe UI" w:cs="Segoe UI"/>
          <w:sz w:val="24"/>
          <w:szCs w:val="24"/>
        </w:rPr>
        <w:t> </w:t>
      </w:r>
      <w:r w:rsidRPr="004D6DE1">
        <w:rPr>
          <w:rFonts w:ascii="Segoe UI" w:hAnsi="Segoe UI" w:cs="Segoe UI"/>
          <w:sz w:val="24"/>
          <w:szCs w:val="24"/>
        </w:rPr>
        <w:t>431</w:t>
      </w:r>
      <w:r w:rsidR="0056604B">
        <w:rPr>
          <w:rFonts w:ascii="Segoe UI" w:hAnsi="Segoe UI" w:cs="Segoe UI"/>
          <w:sz w:val="24"/>
          <w:szCs w:val="24"/>
        </w:rPr>
        <w:t xml:space="preserve"> </w:t>
      </w:r>
      <w:r w:rsidRPr="004D6DE1">
        <w:rPr>
          <w:rFonts w:ascii="Segoe UI" w:hAnsi="Segoe UI" w:cs="Segoe UI"/>
          <w:sz w:val="24"/>
          <w:szCs w:val="24"/>
        </w:rPr>
        <w:t>водоохранн</w:t>
      </w:r>
      <w:r w:rsidR="001B7EB1">
        <w:rPr>
          <w:rFonts w:ascii="Segoe UI" w:hAnsi="Segoe UI" w:cs="Segoe UI"/>
          <w:sz w:val="24"/>
          <w:szCs w:val="24"/>
        </w:rPr>
        <w:t>ая</w:t>
      </w:r>
      <w:r w:rsidRPr="004D6DE1">
        <w:rPr>
          <w:rFonts w:ascii="Segoe UI" w:hAnsi="Segoe UI" w:cs="Segoe UI"/>
          <w:sz w:val="24"/>
          <w:szCs w:val="24"/>
        </w:rPr>
        <w:t xml:space="preserve"> зон</w:t>
      </w:r>
      <w:r w:rsidR="001B7EB1">
        <w:rPr>
          <w:rFonts w:ascii="Segoe UI" w:hAnsi="Segoe UI" w:cs="Segoe UI"/>
          <w:sz w:val="24"/>
          <w:szCs w:val="24"/>
        </w:rPr>
        <w:t xml:space="preserve">а и </w:t>
      </w:r>
      <w:r w:rsidR="001B7EB1" w:rsidRPr="000361F1">
        <w:rPr>
          <w:rFonts w:ascii="Segoe UI" w:hAnsi="Segoe UI" w:cs="Segoe UI"/>
          <w:sz w:val="24"/>
          <w:szCs w:val="24"/>
        </w:rPr>
        <w:t>4320 прибрежных защитных полос</w:t>
      </w:r>
      <w:r w:rsidRPr="000361F1">
        <w:rPr>
          <w:rFonts w:ascii="Segoe UI" w:hAnsi="Segoe UI" w:cs="Segoe UI"/>
          <w:sz w:val="24"/>
          <w:szCs w:val="24"/>
        </w:rPr>
        <w:t>.</w:t>
      </w:r>
    </w:p>
    <w:p w:rsidR="004674FA" w:rsidRDefault="00C14615" w:rsidP="00C14615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i/>
          <w:sz w:val="24"/>
          <w:szCs w:val="24"/>
        </w:rPr>
        <w:t>«</w:t>
      </w:r>
      <w:r w:rsidR="004D6DE1" w:rsidRPr="00C14615">
        <w:rPr>
          <w:rFonts w:ascii="Segoe UI" w:hAnsi="Segoe UI" w:cs="Segoe UI"/>
          <w:i/>
          <w:sz w:val="24"/>
          <w:szCs w:val="24"/>
        </w:rPr>
        <w:t>Водоохранные зоны создаются с целью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 Они представляют собой территории, которые примыкают к береговой линии (границам водного объекта) морей, рек, ручьев, каналов, озер, водохранилищ. С целью недопущения негативного воздействия на водные объекты, в границах водоохранных зон устанавливаются прибрежные защитные полосы, на территориях которых вводятся дополнительные ограничения хо</w:t>
      </w:r>
      <w:r w:rsidRPr="00C14615">
        <w:rPr>
          <w:rFonts w:ascii="Segoe UI" w:hAnsi="Segoe UI" w:cs="Segoe UI"/>
          <w:i/>
          <w:sz w:val="24"/>
          <w:szCs w:val="24"/>
        </w:rPr>
        <w:t>зяйственной и иной деятельности</w:t>
      </w:r>
      <w:r w:rsidR="004D6DE1" w:rsidRPr="00C14615">
        <w:rPr>
          <w:rFonts w:ascii="Segoe UI" w:hAnsi="Segoe UI" w:cs="Segoe UI"/>
          <w:i/>
          <w:sz w:val="24"/>
          <w:szCs w:val="24"/>
        </w:rPr>
        <w:t>»</w:t>
      </w:r>
      <w:r w:rsidR="00D839CF">
        <w:rPr>
          <w:rFonts w:ascii="Segoe UI" w:hAnsi="Segoe UI" w:cs="Segoe UI"/>
          <w:i/>
          <w:sz w:val="24"/>
          <w:szCs w:val="24"/>
        </w:rPr>
        <w:t xml:space="preserve"> </w:t>
      </w:r>
      <w:r w:rsidR="004674FA" w:rsidRPr="004D6DE1">
        <w:rPr>
          <w:rFonts w:ascii="Segoe UI" w:hAnsi="Segoe UI" w:cs="Segoe UI"/>
          <w:sz w:val="24"/>
          <w:szCs w:val="24"/>
        </w:rPr>
        <w:t xml:space="preserve">– отметила заместитель руководителя Управления Росреестра по Свердловской области </w:t>
      </w:r>
      <w:r w:rsidR="004674FA" w:rsidRPr="004D6DE1">
        <w:rPr>
          <w:rFonts w:ascii="Segoe UI" w:hAnsi="Segoe UI" w:cs="Segoe UI"/>
          <w:b/>
          <w:sz w:val="24"/>
          <w:szCs w:val="24"/>
        </w:rPr>
        <w:t>Татьяна Янтюшева</w:t>
      </w:r>
      <w:r w:rsidR="004674FA" w:rsidRPr="004D6DE1">
        <w:rPr>
          <w:rFonts w:ascii="Segoe UI" w:hAnsi="Segoe UI" w:cs="Segoe UI"/>
          <w:sz w:val="24"/>
          <w:szCs w:val="24"/>
        </w:rPr>
        <w:t>.</w:t>
      </w:r>
    </w:p>
    <w:p w:rsidR="00C14615" w:rsidRPr="004725C3" w:rsidRDefault="00C14615" w:rsidP="0061336E">
      <w:pPr>
        <w:ind w:firstLine="360"/>
        <w:jc w:val="both"/>
        <w:rPr>
          <w:rFonts w:ascii="Segoe UI" w:hAnsi="Segoe UI" w:cs="Segoe UI"/>
          <w:sz w:val="24"/>
          <w:szCs w:val="24"/>
          <w:u w:val="single"/>
        </w:rPr>
      </w:pPr>
      <w:r w:rsidRPr="004725C3">
        <w:rPr>
          <w:rFonts w:ascii="Segoe UI" w:hAnsi="Segoe UI" w:cs="Segoe UI"/>
          <w:sz w:val="24"/>
          <w:szCs w:val="24"/>
          <w:u w:val="single"/>
        </w:rPr>
        <w:t xml:space="preserve">В границах водоохранных зон запрещается: </w:t>
      </w:r>
    </w:p>
    <w:p w:rsidR="00A72054" w:rsidRDefault="00A72054" w:rsidP="00A72054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сброс сточных, дренажных, вод;</w:t>
      </w:r>
    </w:p>
    <w:p w:rsidR="00A72054" w:rsidRDefault="00A72054" w:rsidP="00A72054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разведка и</w:t>
      </w:r>
      <w:r>
        <w:rPr>
          <w:rFonts w:ascii="Segoe UI" w:hAnsi="Segoe UI" w:cs="Segoe UI"/>
          <w:sz w:val="24"/>
          <w:szCs w:val="24"/>
        </w:rPr>
        <w:t xml:space="preserve"> добыча полезных ископаемых;</w:t>
      </w:r>
    </w:p>
    <w:p w:rsidR="00A72054" w:rsidRDefault="00A72054" w:rsidP="00A72054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размещение автозаправочных станций, складов горюче-смазочных, станций технического обслуживания;</w:t>
      </w:r>
    </w:p>
    <w:p w:rsidR="00A72054" w:rsidRDefault="00A72054" w:rsidP="00A72054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движение и стоянка транспортных средств (кроме спе</w:t>
      </w:r>
      <w:r>
        <w:rPr>
          <w:rFonts w:ascii="Segoe UI" w:hAnsi="Segoe UI" w:cs="Segoe UI"/>
          <w:sz w:val="24"/>
          <w:szCs w:val="24"/>
        </w:rPr>
        <w:t>циальных транспортных средств);</w:t>
      </w:r>
    </w:p>
    <w:p w:rsidR="00A72054" w:rsidRDefault="00A72054" w:rsidP="00A72054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использование сточных вод в целях</w:t>
      </w:r>
      <w:r>
        <w:rPr>
          <w:rFonts w:ascii="Segoe UI" w:hAnsi="Segoe UI" w:cs="Segoe UI"/>
          <w:sz w:val="24"/>
          <w:szCs w:val="24"/>
        </w:rPr>
        <w:t xml:space="preserve"> регулирования плодородия почв;</w:t>
      </w:r>
    </w:p>
    <w:p w:rsidR="00A72054" w:rsidRDefault="00A72054" w:rsidP="00A72054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осуществление авиационных мер по борьбе с вредными организмами;</w:t>
      </w:r>
    </w:p>
    <w:p w:rsidR="0061336E" w:rsidRDefault="00C14615" w:rsidP="00C14615">
      <w:pPr>
        <w:pStyle w:val="a6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 w:rsidRPr="00C14615">
        <w:rPr>
          <w:rFonts w:ascii="Segoe UI" w:hAnsi="Segoe UI" w:cs="Segoe UI"/>
          <w:sz w:val="24"/>
          <w:szCs w:val="24"/>
        </w:rPr>
        <w:t>размещение кладбищ, скотомогильников, объектов размещения отходов вредного производства, хран</w:t>
      </w:r>
      <w:r w:rsidR="00A72054">
        <w:rPr>
          <w:rFonts w:ascii="Segoe UI" w:hAnsi="Segoe UI" w:cs="Segoe UI"/>
          <w:sz w:val="24"/>
          <w:szCs w:val="24"/>
        </w:rPr>
        <w:t xml:space="preserve">илищ пестицидов и </w:t>
      </w:r>
      <w:proofErr w:type="spellStart"/>
      <w:r w:rsidR="00A72054">
        <w:rPr>
          <w:rFonts w:ascii="Segoe UI" w:hAnsi="Segoe UI" w:cs="Segoe UI"/>
          <w:sz w:val="24"/>
          <w:szCs w:val="24"/>
        </w:rPr>
        <w:t>агрохимикатов</w:t>
      </w:r>
      <w:proofErr w:type="spellEnd"/>
      <w:r w:rsidR="00A72054">
        <w:rPr>
          <w:rFonts w:ascii="Segoe UI" w:hAnsi="Segoe UI" w:cs="Segoe UI"/>
          <w:sz w:val="24"/>
          <w:szCs w:val="24"/>
        </w:rPr>
        <w:t>.</w:t>
      </w:r>
    </w:p>
    <w:p w:rsidR="0061336E" w:rsidRPr="004725C3" w:rsidRDefault="00C14615" w:rsidP="0061336E">
      <w:pPr>
        <w:ind w:firstLine="360"/>
        <w:jc w:val="both"/>
        <w:rPr>
          <w:rFonts w:ascii="Segoe UI" w:hAnsi="Segoe UI" w:cs="Segoe UI"/>
          <w:sz w:val="24"/>
          <w:szCs w:val="24"/>
          <w:u w:val="single"/>
        </w:rPr>
      </w:pPr>
      <w:r w:rsidRPr="004725C3">
        <w:rPr>
          <w:rFonts w:ascii="Segoe UI" w:hAnsi="Segoe UI" w:cs="Segoe UI"/>
          <w:sz w:val="24"/>
          <w:szCs w:val="24"/>
          <w:u w:val="single"/>
        </w:rPr>
        <w:t xml:space="preserve">В границах прибрежных защитных полос наряду с установленными </w:t>
      </w:r>
      <w:r w:rsidR="00123BE9" w:rsidRPr="004725C3">
        <w:rPr>
          <w:rFonts w:ascii="Segoe UI" w:hAnsi="Segoe UI" w:cs="Segoe UI"/>
          <w:sz w:val="24"/>
          <w:szCs w:val="24"/>
          <w:u w:val="single"/>
        </w:rPr>
        <w:t xml:space="preserve">для водоохранных зон </w:t>
      </w:r>
      <w:r w:rsidRPr="004725C3">
        <w:rPr>
          <w:rFonts w:ascii="Segoe UI" w:hAnsi="Segoe UI" w:cs="Segoe UI"/>
          <w:sz w:val="24"/>
          <w:szCs w:val="24"/>
          <w:u w:val="single"/>
        </w:rPr>
        <w:t xml:space="preserve">ограничениями запрещается: </w:t>
      </w:r>
    </w:p>
    <w:p w:rsidR="0061336E" w:rsidRDefault="00C14615" w:rsidP="0061336E">
      <w:pPr>
        <w:pStyle w:val="a6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61336E">
        <w:rPr>
          <w:rFonts w:ascii="Segoe UI" w:hAnsi="Segoe UI" w:cs="Segoe UI"/>
          <w:sz w:val="24"/>
          <w:szCs w:val="24"/>
        </w:rPr>
        <w:t xml:space="preserve">распашка земель; </w:t>
      </w:r>
    </w:p>
    <w:p w:rsidR="0061336E" w:rsidRDefault="00C14615" w:rsidP="0061336E">
      <w:pPr>
        <w:pStyle w:val="a6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61336E">
        <w:rPr>
          <w:rFonts w:ascii="Segoe UI" w:hAnsi="Segoe UI" w:cs="Segoe UI"/>
          <w:sz w:val="24"/>
          <w:szCs w:val="24"/>
        </w:rPr>
        <w:t xml:space="preserve">размещение отвалов размываемых грунтов; </w:t>
      </w:r>
    </w:p>
    <w:p w:rsidR="0061336E" w:rsidRDefault="00C14615" w:rsidP="0061336E">
      <w:pPr>
        <w:pStyle w:val="a6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 w:rsidRPr="0061336E">
        <w:rPr>
          <w:rFonts w:ascii="Segoe UI" w:hAnsi="Segoe UI" w:cs="Segoe UI"/>
          <w:sz w:val="24"/>
          <w:szCs w:val="24"/>
        </w:rPr>
        <w:t xml:space="preserve">выпас сельскохозяйственных животных и организация для них летних лагерей, ванн.   </w:t>
      </w:r>
    </w:p>
    <w:p w:rsidR="00C14615" w:rsidRPr="0061336E" w:rsidRDefault="00C14615" w:rsidP="0061336E">
      <w:pPr>
        <w:ind w:firstLine="360"/>
        <w:jc w:val="both"/>
        <w:rPr>
          <w:rFonts w:ascii="Segoe UI" w:hAnsi="Segoe UI" w:cs="Segoe UI"/>
          <w:sz w:val="24"/>
          <w:szCs w:val="24"/>
        </w:rPr>
      </w:pPr>
      <w:r w:rsidRPr="0061336E">
        <w:rPr>
          <w:rFonts w:ascii="Segoe UI" w:hAnsi="Segoe UI" w:cs="Segoe UI"/>
          <w:sz w:val="24"/>
          <w:szCs w:val="24"/>
        </w:rPr>
        <w:t xml:space="preserve">Установление на местности границ водоохранных зон водных объектов осуществляется в порядке, установленном постановлением Правительства Российской Федерации от 10.01.2009 № 17. </w:t>
      </w:r>
    </w:p>
    <w:p w:rsidR="003B1D1F" w:rsidRPr="003B1D1F" w:rsidRDefault="003B1D1F" w:rsidP="003B1D1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B1D1F">
        <w:rPr>
          <w:rFonts w:ascii="Segoe UI" w:hAnsi="Segoe UI" w:cs="Segoe UI"/>
          <w:i/>
          <w:sz w:val="24"/>
          <w:szCs w:val="24"/>
        </w:rPr>
        <w:lastRenderedPageBreak/>
        <w:t>«Узнать, входит ли земельный участок в границу зоны с особыми условиями использования территорий, можно из выписки ЕГРН об объекте недвижимости. Заказать ее можно на сайте Росреестра или в МФЦ»,</w:t>
      </w:r>
      <w:r w:rsidRPr="003B1D1F">
        <w:rPr>
          <w:rFonts w:ascii="Segoe UI" w:hAnsi="Segoe UI" w:cs="Segoe UI"/>
          <w:sz w:val="24"/>
          <w:szCs w:val="24"/>
        </w:rPr>
        <w:t xml:space="preserve"> – пояснил заместитель директор филиала публично-правовой компании «Роскадастр» по Уральскому федеральному округу </w:t>
      </w:r>
      <w:r w:rsidRPr="003B1D1F">
        <w:rPr>
          <w:rFonts w:ascii="Segoe UI" w:hAnsi="Segoe UI" w:cs="Segoe UI"/>
          <w:b/>
          <w:sz w:val="24"/>
          <w:szCs w:val="24"/>
        </w:rPr>
        <w:t>Юрий Белоусов</w:t>
      </w:r>
      <w:r w:rsidRPr="003B1D1F">
        <w:rPr>
          <w:rFonts w:ascii="Segoe UI" w:hAnsi="Segoe UI" w:cs="Segoe UI"/>
          <w:sz w:val="24"/>
          <w:szCs w:val="24"/>
        </w:rPr>
        <w:t>.</w:t>
      </w:r>
    </w:p>
    <w:p w:rsidR="00B36280" w:rsidRPr="004D6DE1" w:rsidRDefault="00C14615" w:rsidP="006F5114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п</w:t>
      </w:r>
      <w:r w:rsidR="00B36280" w:rsidRPr="004D6DE1">
        <w:rPr>
          <w:rFonts w:ascii="Segoe UI" w:hAnsi="Segoe UI" w:cs="Segoe UI"/>
          <w:sz w:val="24"/>
          <w:szCs w:val="24"/>
        </w:rPr>
        <w:t xml:space="preserve">олучить информацию о </w:t>
      </w:r>
      <w:r w:rsidR="00E36C3F" w:rsidRPr="004D6DE1">
        <w:rPr>
          <w:rFonts w:ascii="Segoe UI" w:hAnsi="Segoe UI" w:cs="Segoe UI"/>
          <w:sz w:val="24"/>
          <w:szCs w:val="24"/>
        </w:rPr>
        <w:t>внесенных в ЕГРН зонах охраны,</w:t>
      </w:r>
      <w:r w:rsidR="00B36280" w:rsidRPr="004D6DE1">
        <w:rPr>
          <w:rFonts w:ascii="Segoe UI" w:hAnsi="Segoe UI" w:cs="Segoe UI"/>
          <w:sz w:val="24"/>
          <w:szCs w:val="24"/>
        </w:rPr>
        <w:t xml:space="preserve"> расположении земельного участка в границах таких зон и территорий можно с помощью сервиса Росреестра</w:t>
      </w:r>
      <w:r w:rsidR="006F5114" w:rsidRPr="004D6DE1">
        <w:rPr>
          <w:rFonts w:ascii="Segoe UI" w:hAnsi="Segoe UI" w:cs="Segoe UI"/>
          <w:sz w:val="24"/>
          <w:szCs w:val="24"/>
        </w:rPr>
        <w:t xml:space="preserve"> «Публичная кадастровая карта».</w:t>
      </w:r>
      <w:hyperlink r:id="rId5" w:history="1">
        <w:r w:rsidR="006F5114" w:rsidRPr="004D6DE1">
          <w:rPr>
            <w:rStyle w:val="a3"/>
            <w:rFonts w:ascii="Segoe UI" w:hAnsi="Segoe UI" w:cs="Segoe UI"/>
            <w:sz w:val="24"/>
            <w:szCs w:val="24"/>
          </w:rPr>
          <w:t>https://pkk.rosreestr.ru/</w:t>
        </w:r>
      </w:hyperlink>
    </w:p>
    <w:p w:rsidR="00B36280" w:rsidRPr="004D6DE1" w:rsidRDefault="00B36280" w:rsidP="006F5114">
      <w:pPr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4D6DE1">
        <w:rPr>
          <w:rFonts w:ascii="Segoe UI" w:hAnsi="Segoe UI" w:cs="Segoe UI"/>
          <w:b/>
          <w:sz w:val="24"/>
          <w:szCs w:val="24"/>
        </w:rPr>
        <w:t>Что для этого нужно?</w:t>
      </w:r>
    </w:p>
    <w:p w:rsidR="00B36280" w:rsidRPr="004D6DE1" w:rsidRDefault="00B36280" w:rsidP="006F5114">
      <w:pPr>
        <w:jc w:val="both"/>
        <w:rPr>
          <w:rFonts w:ascii="Segoe UI" w:hAnsi="Segoe UI" w:cs="Segoe UI"/>
          <w:sz w:val="24"/>
          <w:szCs w:val="24"/>
        </w:rPr>
      </w:pPr>
      <w:r w:rsidRPr="004D6DE1">
        <w:rPr>
          <w:rFonts w:ascii="Segoe UI" w:hAnsi="Segoe UI" w:cs="Segoe UI"/>
          <w:sz w:val="24"/>
          <w:szCs w:val="24"/>
        </w:rPr>
        <w:t>1) Ввести кадастровый номер объекта на «Публичной кадастровой карте».</w:t>
      </w:r>
    </w:p>
    <w:p w:rsidR="00B36280" w:rsidRPr="004D6DE1" w:rsidRDefault="00B36280" w:rsidP="006F5114">
      <w:pPr>
        <w:jc w:val="both"/>
        <w:rPr>
          <w:rFonts w:ascii="Segoe UI" w:hAnsi="Segoe UI" w:cs="Segoe UI"/>
          <w:sz w:val="24"/>
          <w:szCs w:val="24"/>
        </w:rPr>
      </w:pPr>
      <w:r w:rsidRPr="004D6DE1">
        <w:rPr>
          <w:rFonts w:ascii="Segoe UI" w:hAnsi="Segoe UI" w:cs="Segoe UI"/>
          <w:sz w:val="24"/>
          <w:szCs w:val="24"/>
        </w:rPr>
        <w:t>2) Выбрать слой «ЗОУИТ» – зона с особыми условиями использования территорий.</w:t>
      </w:r>
    </w:p>
    <w:p w:rsidR="00B36280" w:rsidRPr="004D6DE1" w:rsidRDefault="00B36280" w:rsidP="006F5114">
      <w:pPr>
        <w:jc w:val="both"/>
        <w:rPr>
          <w:rFonts w:ascii="Segoe UI" w:hAnsi="Segoe UI" w:cs="Segoe UI"/>
          <w:sz w:val="24"/>
          <w:szCs w:val="24"/>
        </w:rPr>
      </w:pPr>
      <w:r w:rsidRPr="004D6DE1">
        <w:rPr>
          <w:rFonts w:ascii="Segoe UI" w:hAnsi="Segoe UI" w:cs="Segoe UI"/>
          <w:sz w:val="24"/>
          <w:szCs w:val="24"/>
        </w:rPr>
        <w:t>3) Далее на карте появятся все ЗОУИТ, расположенные в границах интересующего земельного участка.</w:t>
      </w:r>
    </w:p>
    <w:p w:rsidR="004674FA" w:rsidRPr="004D6DE1" w:rsidRDefault="004674FA" w:rsidP="004674F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4D6DE1">
        <w:rPr>
          <w:rFonts w:ascii="Segoe UI" w:hAnsi="Segoe UI" w:cs="Segoe UI"/>
          <w:sz w:val="24"/>
          <w:szCs w:val="24"/>
        </w:rPr>
        <w:t>Напомним, наполнение ЕГРН сведениями об объектах водоохранных зон</w:t>
      </w:r>
      <w:r w:rsidR="001B7EB1">
        <w:rPr>
          <w:rFonts w:ascii="Segoe UI" w:hAnsi="Segoe UI" w:cs="Segoe UI"/>
          <w:sz w:val="24"/>
          <w:szCs w:val="24"/>
        </w:rPr>
        <w:t xml:space="preserve">, </w:t>
      </w:r>
      <w:r w:rsidR="001B7EB1" w:rsidRPr="000361F1">
        <w:rPr>
          <w:rFonts w:ascii="Segoe UI" w:hAnsi="Segoe UI" w:cs="Segoe UI"/>
          <w:sz w:val="24"/>
          <w:szCs w:val="24"/>
        </w:rPr>
        <w:t>прибрежных защитных полос</w:t>
      </w:r>
      <w:r w:rsidR="001B7EB1">
        <w:rPr>
          <w:rFonts w:ascii="Segoe UI" w:hAnsi="Segoe UI" w:cs="Segoe UI"/>
          <w:sz w:val="24"/>
          <w:szCs w:val="24"/>
        </w:rPr>
        <w:t xml:space="preserve"> </w:t>
      </w:r>
      <w:r w:rsidRPr="004D6DE1">
        <w:rPr>
          <w:rFonts w:ascii="Segoe UI" w:hAnsi="Segoe UI" w:cs="Segoe UI"/>
          <w:sz w:val="24"/>
          <w:szCs w:val="24"/>
        </w:rPr>
        <w:t xml:space="preserve"> является частью реализации госпрограммы «Национальная система пространственных данных».</w:t>
      </w:r>
    </w:p>
    <w:p w:rsidR="000361F1" w:rsidRPr="007712C1" w:rsidRDefault="000361F1" w:rsidP="000361F1">
      <w:pPr>
        <w:jc w:val="both"/>
        <w:rPr>
          <w:rFonts w:ascii="Segoe UI" w:hAnsi="Segoe UI" w:cs="Segoe UI"/>
          <w:b/>
          <w:sz w:val="24"/>
        </w:rPr>
      </w:pPr>
      <w:r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BA3D47" w:rsidRDefault="00BA3D47" w:rsidP="006F5114">
      <w:pPr>
        <w:jc w:val="both"/>
      </w:pPr>
    </w:p>
    <w:sectPr w:rsidR="00BA3D47" w:rsidSect="0031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A251A"/>
    <w:multiLevelType w:val="hybridMultilevel"/>
    <w:tmpl w:val="37FA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4A3F"/>
    <w:multiLevelType w:val="hybridMultilevel"/>
    <w:tmpl w:val="2B62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280"/>
    <w:rsid w:val="000361F1"/>
    <w:rsid w:val="00066E0B"/>
    <w:rsid w:val="00123BE9"/>
    <w:rsid w:val="00167024"/>
    <w:rsid w:val="0016717D"/>
    <w:rsid w:val="001B7EB1"/>
    <w:rsid w:val="0031518E"/>
    <w:rsid w:val="003B1D1F"/>
    <w:rsid w:val="004623A3"/>
    <w:rsid w:val="004674FA"/>
    <w:rsid w:val="004725C3"/>
    <w:rsid w:val="004D0794"/>
    <w:rsid w:val="004D6DE1"/>
    <w:rsid w:val="005260BA"/>
    <w:rsid w:val="0056604B"/>
    <w:rsid w:val="00587EEA"/>
    <w:rsid w:val="005A4230"/>
    <w:rsid w:val="0061336E"/>
    <w:rsid w:val="006F5114"/>
    <w:rsid w:val="00733FB0"/>
    <w:rsid w:val="00A72054"/>
    <w:rsid w:val="00B36280"/>
    <w:rsid w:val="00B736DB"/>
    <w:rsid w:val="00BA3D47"/>
    <w:rsid w:val="00C14615"/>
    <w:rsid w:val="00D839CF"/>
    <w:rsid w:val="00E36C3F"/>
    <w:rsid w:val="00FB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41B6A-0F5C-44AD-A010-87745E6F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11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6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ЗилаловаГП</dc:creator>
  <cp:keywords/>
  <dc:description/>
  <cp:lastModifiedBy>admin</cp:lastModifiedBy>
  <cp:revision>13</cp:revision>
  <cp:lastPrinted>2023-08-02T10:11:00Z</cp:lastPrinted>
  <dcterms:created xsi:type="dcterms:W3CDTF">2023-07-27T07:30:00Z</dcterms:created>
  <dcterms:modified xsi:type="dcterms:W3CDTF">2023-08-03T07:23:00Z</dcterms:modified>
</cp:coreProperties>
</file>